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0AE6" w14:textId="05CB1E51" w:rsidR="0039610A" w:rsidRDefault="003A206A" w:rsidP="003A206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A206A">
        <w:rPr>
          <w:b/>
          <w:bCs/>
          <w:sz w:val="28"/>
          <w:szCs w:val="28"/>
        </w:rPr>
        <w:t>4.3.3 - Bandwidth of internet connection in the Institution</w:t>
      </w:r>
    </w:p>
    <w:p w14:paraId="051B6CCB" w14:textId="082965CA" w:rsidR="003A206A" w:rsidRPr="003A206A" w:rsidRDefault="003A206A" w:rsidP="003A206A">
      <w:pPr>
        <w:jc w:val="center"/>
        <w:rPr>
          <w:sz w:val="28"/>
          <w:szCs w:val="28"/>
        </w:rPr>
      </w:pPr>
      <w:r w:rsidRPr="003A206A">
        <w:rPr>
          <w:noProof/>
          <w:lang w:val="en-US" w:bidi="mr-IN"/>
        </w:rPr>
        <w:drawing>
          <wp:inline distT="0" distB="0" distL="0" distR="0" wp14:anchorId="3732B925" wp14:editId="21BEF635">
            <wp:extent cx="5417820" cy="6791960"/>
            <wp:effectExtent l="0" t="0" r="0" b="8890"/>
            <wp:docPr id="1421145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451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621" cy="679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06A" w:rsidRPr="003A2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A9"/>
    <w:rsid w:val="00014FA8"/>
    <w:rsid w:val="0039610A"/>
    <w:rsid w:val="003A206A"/>
    <w:rsid w:val="007C4E0A"/>
    <w:rsid w:val="00880481"/>
    <w:rsid w:val="00B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9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Anmol Valasange</dc:creator>
  <cp:lastModifiedBy>ArvindBagale</cp:lastModifiedBy>
  <cp:revision>4</cp:revision>
  <cp:lastPrinted>2024-10-31T20:12:00Z</cp:lastPrinted>
  <dcterms:created xsi:type="dcterms:W3CDTF">2024-10-30T06:07:00Z</dcterms:created>
  <dcterms:modified xsi:type="dcterms:W3CDTF">2024-10-31T20:12:00Z</dcterms:modified>
</cp:coreProperties>
</file>