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0D152" w14:textId="55F50D85" w:rsidR="00B07A3A" w:rsidRDefault="00B07A3A">
      <w:bookmarkStart w:id="0" w:name="_GoBack"/>
      <w:bookmarkEnd w:id="0"/>
      <w:r w:rsidRPr="00B07A3A">
        <w:rPr>
          <w:b/>
          <w:bCs/>
        </w:rPr>
        <w:t>7.1.9 - Sensitization of students and employees of the Institution to the constitutional obligations: values, rights, duties and responsibilities of citizens </w:t>
      </w:r>
    </w:p>
    <w:p w14:paraId="28FA0FF7" w14:textId="2CA84DD7" w:rsidR="0039610A" w:rsidRDefault="00F2290F">
      <w:hyperlink r:id="rId5" w:history="1">
        <w:r w:rsidR="00B07A3A" w:rsidRPr="00C37360">
          <w:rPr>
            <w:rStyle w:val="Hyperlink"/>
          </w:rPr>
          <w:t>http://vgscollege.com/PhotoGallery/photos.html</w:t>
        </w:r>
      </w:hyperlink>
    </w:p>
    <w:p w14:paraId="50E18CD6" w14:textId="77777777" w:rsidR="00B07A3A" w:rsidRPr="00B07A3A" w:rsidRDefault="00B07A3A" w:rsidP="00B07A3A">
      <w:r w:rsidRPr="00B07A3A">
        <w:t>At VGSC, we trust in giving all-inclusive all-round teaching- learning to the students, alerting students on our legitimate rights, values, duties and errands is one of the primary educations given at the institute through numerous means.</w:t>
      </w:r>
    </w:p>
    <w:p w14:paraId="77E4DE6F" w14:textId="77777777" w:rsidR="00B07A3A" w:rsidRPr="00B07A3A" w:rsidRDefault="00B07A3A" w:rsidP="00B07A3A">
      <w:r w:rsidRPr="00B07A3A">
        <w:t>Sensitization of students and faculty of the Institution to the legitimate responsibilities is done through curriculum as well as through extra-curricular activities.</w:t>
      </w:r>
    </w:p>
    <w:p w14:paraId="223636FF" w14:textId="77777777" w:rsidR="00B07A3A" w:rsidRPr="00B07A3A" w:rsidRDefault="00B07A3A" w:rsidP="00B07A3A">
      <w:r w:rsidRPr="00B07A3A">
        <w:t>The PAH Solapur University has familiarized a compulsory paper on the ‘Constitution of India’ at degree level across all Arts, Commerce and Science disciplines to create awareness and sensitizing the students and staffs. During the curriculum students take a course on Environment studies in their Second year which gives them insight into environment acts, wildlife protection act, forest act, global environmental concerns etc.</w:t>
      </w:r>
    </w:p>
    <w:p w14:paraId="14E8930E" w14:textId="77777777" w:rsidR="00B07A3A" w:rsidRPr="00B07A3A" w:rsidRDefault="00B07A3A" w:rsidP="00B07A3A">
      <w:r w:rsidRPr="00B07A3A">
        <w:t>In addition to this many regular programs are conducted by IQAC cell of the institute to educate women about their rights. With these seminars and workshops are also arranged on days of national importance on various rights, duties and responsibilities of citizen. Seminars on topics like Right to Information, Sexual Harassment, and Gender Equity are steered periodically.</w:t>
      </w:r>
    </w:p>
    <w:p w14:paraId="098442D6" w14:textId="77777777" w:rsidR="00B07A3A" w:rsidRDefault="00B07A3A"/>
    <w:sectPr w:rsidR="00B07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EF"/>
    <w:rsid w:val="00003C16"/>
    <w:rsid w:val="0039610A"/>
    <w:rsid w:val="00435BEF"/>
    <w:rsid w:val="007C4E0A"/>
    <w:rsid w:val="00B07A3A"/>
    <w:rsid w:val="00F229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3A"/>
    <w:rPr>
      <w:color w:val="0563C1" w:themeColor="hyperlink"/>
      <w:u w:val="single"/>
    </w:rPr>
  </w:style>
  <w:style w:type="character" w:customStyle="1" w:styleId="UnresolvedMention">
    <w:name w:val="Unresolved Mention"/>
    <w:basedOn w:val="DefaultParagraphFont"/>
    <w:uiPriority w:val="99"/>
    <w:semiHidden/>
    <w:unhideWhenUsed/>
    <w:rsid w:val="00B07A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3A"/>
    <w:rPr>
      <w:color w:val="0563C1" w:themeColor="hyperlink"/>
      <w:u w:val="single"/>
    </w:rPr>
  </w:style>
  <w:style w:type="character" w:customStyle="1" w:styleId="UnresolvedMention">
    <w:name w:val="Unresolved Mention"/>
    <w:basedOn w:val="DefaultParagraphFont"/>
    <w:uiPriority w:val="99"/>
    <w:semiHidden/>
    <w:unhideWhenUsed/>
    <w:rsid w:val="00B0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1611">
      <w:bodyDiv w:val="1"/>
      <w:marLeft w:val="0"/>
      <w:marRight w:val="0"/>
      <w:marTop w:val="0"/>
      <w:marBottom w:val="0"/>
      <w:divBdr>
        <w:top w:val="none" w:sz="0" w:space="0" w:color="auto"/>
        <w:left w:val="none" w:sz="0" w:space="0" w:color="auto"/>
        <w:bottom w:val="none" w:sz="0" w:space="0" w:color="auto"/>
        <w:right w:val="none" w:sz="0" w:space="0" w:color="auto"/>
      </w:divBdr>
    </w:div>
    <w:div w:id="18162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gscollege.com/PhotoGallery/photo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ISHWARI COMPUTER INSTITUTE</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Anmol Valasange</dc:creator>
  <cp:lastModifiedBy>ArvindBagale</cp:lastModifiedBy>
  <cp:revision>4</cp:revision>
  <cp:lastPrinted>2024-10-31T20:27:00Z</cp:lastPrinted>
  <dcterms:created xsi:type="dcterms:W3CDTF">2024-10-30T02:38:00Z</dcterms:created>
  <dcterms:modified xsi:type="dcterms:W3CDTF">2024-10-31T20:27:00Z</dcterms:modified>
</cp:coreProperties>
</file>